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81349" w14:textId="0415E28E" w:rsidR="005C6808" w:rsidRDefault="005C6808" w:rsidP="00A1145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Title of Your Contribution</w:t>
      </w:r>
      <w:bookmarkStart w:id="0" w:name="_GoBack"/>
      <w:bookmarkEnd w:id="0"/>
    </w:p>
    <w:p w14:paraId="2838D40D" w14:textId="77777777" w:rsidR="005C6808" w:rsidRDefault="005C6808" w:rsidP="00A114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 w:rsidRPr="00A11457">
        <w:rPr>
          <w:rFonts w:ascii="TimesNewRomanPSMT" w:hAnsi="TimesNewRomanPSMT" w:cs="TimesNewRomanPSMT"/>
          <w:u w:val="single"/>
        </w:rPr>
        <w:t>Author A</w:t>
      </w:r>
      <w:r w:rsidR="00A11457" w:rsidRPr="00A11457">
        <w:rPr>
          <w:rFonts w:ascii="TimesNewRomanPSMT" w:hAnsi="TimesNewRomanPSMT" w:cs="TimesNewRomanPSMT"/>
          <w:vertAlign w:val="superscript"/>
        </w:rPr>
        <w:t>a</w:t>
      </w:r>
      <w:r>
        <w:rPr>
          <w:rFonts w:ascii="TimesNewRomanPSMT" w:hAnsi="TimesNewRomanPSMT" w:cs="TimesNewRomanPSMT"/>
        </w:rPr>
        <w:t>, Author B</w:t>
      </w:r>
      <w:r w:rsidR="00A11457">
        <w:rPr>
          <w:rFonts w:ascii="TimesNewRomanPSMT" w:hAnsi="TimesNewRomanPSMT" w:cs="TimesNewRomanPSMT"/>
          <w:vertAlign w:val="superscript"/>
        </w:rPr>
        <w:t>b</w:t>
      </w:r>
      <w:r w:rsidR="00A11457">
        <w:rPr>
          <w:rFonts w:ascii="TimesNewRomanPSMT" w:hAnsi="TimesNewRomanPSMT" w:cs="TimesNewRomanPSMT"/>
        </w:rPr>
        <w:t>, …</w:t>
      </w:r>
    </w:p>
    <w:p w14:paraId="272BCC5E" w14:textId="77777777" w:rsidR="005C6808" w:rsidRDefault="00A11457" w:rsidP="00A114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A11457">
        <w:rPr>
          <w:rFonts w:ascii="TimesNewRomanPSMT" w:hAnsi="TimesNewRomanPSMT" w:cs="TimesNewRomanPSMT"/>
          <w:vertAlign w:val="superscript"/>
        </w:rPr>
        <w:t>a</w:t>
      </w:r>
      <w:r>
        <w:rPr>
          <w:rFonts w:ascii="TimesNewRomanPSMT" w:hAnsi="TimesNewRomanPSMT" w:cs="TimesNewRomanPSMT"/>
        </w:rPr>
        <w:t xml:space="preserve"> </w:t>
      </w:r>
      <w:r w:rsidR="005C6808">
        <w:rPr>
          <w:rFonts w:ascii="TimesNewRomanPSMT" w:hAnsi="TimesNewRomanPSMT" w:cs="TimesNewRomanPSMT"/>
        </w:rPr>
        <w:t>Department, Institution/Company, Town, State/Country, Email-Address</w:t>
      </w:r>
    </w:p>
    <w:p w14:paraId="564BFD3A" w14:textId="77777777" w:rsidR="005C6808" w:rsidRDefault="00A11457" w:rsidP="00A114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A11457">
        <w:rPr>
          <w:rFonts w:ascii="TimesNewRomanPSMT" w:hAnsi="TimesNewRomanPSMT" w:cs="TimesNewRomanPSMT"/>
          <w:vertAlign w:val="superscript"/>
        </w:rPr>
        <w:t>b</w:t>
      </w:r>
      <w:r>
        <w:rPr>
          <w:rFonts w:ascii="TimesNewRomanPSMT" w:hAnsi="TimesNewRomanPSMT" w:cs="TimesNewRomanPSMT"/>
        </w:rPr>
        <w:t xml:space="preserve"> </w:t>
      </w:r>
      <w:r w:rsidRPr="00A11457">
        <w:rPr>
          <w:rFonts w:ascii="TimesNewRomanPSMT" w:hAnsi="TimesNewRomanPSMT" w:cs="TimesNewRomanPSMT"/>
        </w:rPr>
        <w:t>D</w:t>
      </w:r>
      <w:r>
        <w:rPr>
          <w:rFonts w:ascii="TimesNewRomanPSMT" w:hAnsi="TimesNewRomanPSMT" w:cs="TimesNewRomanPSMT"/>
        </w:rPr>
        <w:t>e</w:t>
      </w:r>
      <w:r w:rsidR="005C6808" w:rsidRPr="00A11457">
        <w:rPr>
          <w:rFonts w:ascii="TimesNewRomanPSMT" w:hAnsi="TimesNewRomanPSMT" w:cs="TimesNewRomanPSMT"/>
        </w:rPr>
        <w:t>partment</w:t>
      </w:r>
      <w:r w:rsidR="005C6808">
        <w:rPr>
          <w:rFonts w:ascii="TimesNewRomanPSMT" w:hAnsi="TimesNewRomanPSMT" w:cs="TimesNewRomanPSMT"/>
        </w:rPr>
        <w:t>, Institution/Company, Town, State/Country</w:t>
      </w:r>
    </w:p>
    <w:p w14:paraId="3C3E740F" w14:textId="77777777" w:rsidR="00A11457" w:rsidRDefault="00A11457" w:rsidP="005C68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42F7430F" w14:textId="77777777" w:rsidR="005C6808" w:rsidRDefault="005C6808" w:rsidP="005C68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Summary</w:t>
      </w:r>
    </w:p>
    <w:p w14:paraId="22D46799" w14:textId="77777777" w:rsidR="005C6808" w:rsidRDefault="003E50ED" w:rsidP="003E50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Your</w:t>
      </w:r>
      <w:r w:rsidR="004C6822">
        <w:rPr>
          <w:rFonts w:ascii="TimesNewRomanPS-BoldMT" w:hAnsi="TimesNewRomanPS-BoldMT" w:cs="TimesNewRomanPS-BoldMT"/>
          <w:b/>
          <w:bCs/>
        </w:rPr>
        <w:t xml:space="preserve"> abstract will be used in the review process to evaluate your contribution to the conference. </w:t>
      </w:r>
      <w:r w:rsidR="007F47CD">
        <w:rPr>
          <w:rFonts w:ascii="TimesNewRomanPS-BoldMT" w:hAnsi="TimesNewRomanPS-BoldMT" w:cs="TimesNewRomanPS-BoldMT"/>
          <w:b/>
          <w:bCs/>
        </w:rPr>
        <w:t>The total length of the abstract is two pages – the first page contains three sections of text, and the second page is for figures. In</w:t>
      </w:r>
      <w:r w:rsidR="004C6822">
        <w:rPr>
          <w:rFonts w:ascii="TimesNewRomanPS-BoldMT" w:hAnsi="TimesNewRomanPS-BoldMT" w:cs="TimesNewRomanPS-BoldMT"/>
          <w:b/>
          <w:bCs/>
        </w:rPr>
        <w:t xml:space="preserve"> the Summary section</w:t>
      </w:r>
      <w:r w:rsidR="007F47CD">
        <w:rPr>
          <w:rFonts w:ascii="TimesNewRomanPS-BoldMT" w:hAnsi="TimesNewRomanPS-BoldMT" w:cs="TimesNewRomanPS-BoldMT"/>
          <w:b/>
          <w:bCs/>
        </w:rPr>
        <w:t xml:space="preserve"> clearly state what is new in your work</w:t>
      </w:r>
      <w:r w:rsidR="005C6808">
        <w:rPr>
          <w:rFonts w:ascii="TimesNewRomanPS-BoldMT" w:hAnsi="TimesNewRomanPS-BoldMT" w:cs="TimesNewRomanPS-BoldMT"/>
          <w:b/>
          <w:bCs/>
        </w:rPr>
        <w:t xml:space="preserve">. </w:t>
      </w:r>
      <w:r w:rsidR="005C6808">
        <w:rPr>
          <w:rFonts w:ascii="TimesNewRomanPSMT" w:hAnsi="TimesNewRomanPSMT" w:cs="TimesNewRomanPSMT"/>
        </w:rPr>
        <w:t>The degree of novelty will be one of the major</w:t>
      </w:r>
      <w:r w:rsidR="00A11457">
        <w:rPr>
          <w:rFonts w:ascii="TimesNewRomanPSMT" w:hAnsi="TimesNewRomanPSMT" w:cs="TimesNewRomanPSMT"/>
        </w:rPr>
        <w:t xml:space="preserve"> </w:t>
      </w:r>
      <w:r w:rsidR="005C6808">
        <w:rPr>
          <w:rFonts w:ascii="TimesNewRomanPSMT" w:hAnsi="TimesNewRomanPSMT" w:cs="TimesNewRomanPSMT"/>
        </w:rPr>
        <w:t xml:space="preserve">evaluation criteria in the review process. </w:t>
      </w:r>
      <w:r w:rsidR="004C6822">
        <w:rPr>
          <w:rFonts w:ascii="TimesNewRomanPSMT" w:hAnsi="TimesNewRomanPSMT" w:cs="TimesNewRomanPSMT"/>
        </w:rPr>
        <w:t>The Summary</w:t>
      </w:r>
      <w:r w:rsidR="005C6808">
        <w:rPr>
          <w:rFonts w:ascii="TimesNewRomanPSMT" w:hAnsi="TimesNewRomanPSMT" w:cs="TimesNewRomanPSMT"/>
        </w:rPr>
        <w:t xml:space="preserve"> section should </w:t>
      </w:r>
      <w:r w:rsidR="004C6822">
        <w:rPr>
          <w:rFonts w:ascii="TimesNewRomanPSMT" w:hAnsi="TimesNewRomanPSMT" w:cs="TimesNewRomanPSMT"/>
        </w:rPr>
        <w:t xml:space="preserve">succinctly </w:t>
      </w:r>
      <w:r w:rsidR="005C6808">
        <w:rPr>
          <w:rFonts w:ascii="TimesNewRomanPSMT" w:hAnsi="TimesNewRomanPSMT" w:cs="TimesNewRomanPSMT"/>
        </w:rPr>
        <w:t>describe your ma</w:t>
      </w:r>
      <w:r w:rsidR="00DC5641">
        <w:rPr>
          <w:rFonts w:ascii="TimesNewRomanPSMT" w:hAnsi="TimesNewRomanPSMT" w:cs="TimesNewRomanPSMT"/>
        </w:rPr>
        <w:t xml:space="preserve">jor achievements </w:t>
      </w:r>
      <w:r w:rsidR="005C6808">
        <w:rPr>
          <w:rFonts w:ascii="TimesNewRomanPSMT" w:hAnsi="TimesNewRomanPSMT" w:cs="TimesNewRomanPSMT"/>
        </w:rPr>
        <w:t xml:space="preserve">and </w:t>
      </w:r>
      <w:r w:rsidR="004C6822">
        <w:rPr>
          <w:rFonts w:ascii="TimesNewRomanPSMT" w:hAnsi="TimesNewRomanPSMT" w:cs="TimesNewRomanPSMT"/>
        </w:rPr>
        <w:t xml:space="preserve">the overall </w:t>
      </w:r>
      <w:r w:rsidR="005C6808">
        <w:rPr>
          <w:rFonts w:ascii="TimesNewRomanPSMT" w:hAnsi="TimesNewRomanPSMT" w:cs="TimesNewRomanPSMT"/>
        </w:rPr>
        <w:t>conclusions of</w:t>
      </w:r>
      <w:r w:rsidR="00A11457">
        <w:rPr>
          <w:rFonts w:ascii="TimesNewRomanPSMT" w:hAnsi="TimesNewRomanPSMT" w:cs="TimesNewRomanPSMT"/>
        </w:rPr>
        <w:t xml:space="preserve"> </w:t>
      </w:r>
      <w:r w:rsidR="005C6808">
        <w:rPr>
          <w:rFonts w:ascii="TimesNewRomanPSMT" w:hAnsi="TimesNewRomanPSMT" w:cs="TimesNewRomanPSMT"/>
        </w:rPr>
        <w:t xml:space="preserve">your </w:t>
      </w:r>
      <w:r w:rsidR="004C6822">
        <w:rPr>
          <w:rFonts w:ascii="TimesNewRomanPSMT" w:hAnsi="TimesNewRomanPSMT" w:cs="TimesNewRomanPSMT"/>
        </w:rPr>
        <w:t>work</w:t>
      </w:r>
      <w:r w:rsidR="005C6808">
        <w:rPr>
          <w:rFonts w:ascii="TimesNewRomanPSMT" w:hAnsi="TimesNewRomanPSMT" w:cs="TimesNewRomanPSMT"/>
        </w:rPr>
        <w:t>. You must not submit work</w:t>
      </w:r>
      <w:r w:rsidR="004C6822">
        <w:rPr>
          <w:rFonts w:ascii="TimesNewRomanPSMT" w:hAnsi="TimesNewRomanPSMT" w:cs="TimesNewRomanPSMT"/>
        </w:rPr>
        <w:t xml:space="preserve"> that has already been published elsewhere, either</w:t>
      </w:r>
      <w:r w:rsidR="005C6808">
        <w:rPr>
          <w:rFonts w:ascii="TimesNewRomanPSMT" w:hAnsi="TimesNewRomanPSMT" w:cs="TimesNewRomanPSMT"/>
        </w:rPr>
        <w:t xml:space="preserve"> at a conference</w:t>
      </w:r>
      <w:r w:rsidR="00A11457">
        <w:rPr>
          <w:rFonts w:ascii="TimesNewRomanPSMT" w:hAnsi="TimesNewRomanPSMT" w:cs="TimesNewRomanPSMT"/>
        </w:rPr>
        <w:t xml:space="preserve"> </w:t>
      </w:r>
      <w:r w:rsidR="004C6822">
        <w:rPr>
          <w:rFonts w:ascii="TimesNewRomanPSMT" w:hAnsi="TimesNewRomanPSMT" w:cs="TimesNewRomanPSMT"/>
        </w:rPr>
        <w:t>on in a journal</w:t>
      </w:r>
      <w:r w:rsidR="005C6808">
        <w:rPr>
          <w:rFonts w:ascii="TimesNewRomanPSMT" w:hAnsi="TimesNewRomanPSMT" w:cs="TimesNewRomanPSMT"/>
        </w:rPr>
        <w:t xml:space="preserve">. </w:t>
      </w:r>
      <w:r w:rsidR="004C6822" w:rsidRPr="004C6822">
        <w:rPr>
          <w:rFonts w:ascii="TimesNewRomanPSMT" w:hAnsi="TimesNewRomanPSMT" w:cs="TimesNewRomanPSMT"/>
          <w:b/>
        </w:rPr>
        <w:t xml:space="preserve">Please </w:t>
      </w:r>
      <w:r w:rsidR="004C6822">
        <w:rPr>
          <w:rFonts w:ascii="TimesNewRomanPS-BoldMT" w:hAnsi="TimesNewRomanPS-BoldMT" w:cs="TimesNewRomanPS-BoldMT"/>
          <w:b/>
          <w:bCs/>
        </w:rPr>
        <w:t>d</w:t>
      </w:r>
      <w:r w:rsidR="005C6808">
        <w:rPr>
          <w:rFonts w:ascii="TimesNewRomanPS-BoldMT" w:hAnsi="TimesNewRomanPS-BoldMT" w:cs="TimesNewRomanPS-BoldMT"/>
          <w:b/>
          <w:bCs/>
        </w:rPr>
        <w:t>o not use more than 1000 characters (including spaces) in</w:t>
      </w:r>
      <w:r w:rsidR="00A11457">
        <w:rPr>
          <w:rFonts w:ascii="TimesNewRomanPS-BoldMT" w:hAnsi="TimesNewRomanPS-BoldMT" w:cs="TimesNewRomanPS-BoldMT"/>
          <w:b/>
          <w:bCs/>
        </w:rPr>
        <w:t xml:space="preserve"> </w:t>
      </w:r>
      <w:r w:rsidR="004C6822">
        <w:rPr>
          <w:rFonts w:ascii="TimesNewRomanPS-BoldMT" w:hAnsi="TimesNewRomanPS-BoldMT" w:cs="TimesNewRomanPS-BoldMT"/>
          <w:b/>
          <w:bCs/>
        </w:rPr>
        <w:t>the Summary</w:t>
      </w:r>
      <w:r w:rsidR="005C6808">
        <w:rPr>
          <w:rFonts w:ascii="TimesNewRomanPS-BoldMT" w:hAnsi="TimesNewRomanPS-BoldMT" w:cs="TimesNewRomanPS-BoldMT"/>
          <w:b/>
          <w:bCs/>
        </w:rPr>
        <w:t xml:space="preserve"> section</w:t>
      </w:r>
      <w:r w:rsidR="004C6822">
        <w:rPr>
          <w:rFonts w:ascii="TimesNewRomanPS-BoldMT" w:hAnsi="TimesNewRomanPS-BoldMT" w:cs="TimesNewRomanPS-BoldMT"/>
          <w:b/>
          <w:bCs/>
        </w:rPr>
        <w:t xml:space="preserve">, and ensure that it is </w:t>
      </w:r>
      <w:r w:rsidR="005C6808">
        <w:rPr>
          <w:rFonts w:ascii="TimesNewRomanPS-BoldMT" w:hAnsi="TimesNewRomanPS-BoldMT" w:cs="TimesNewRomanPS-BoldMT"/>
          <w:b/>
          <w:bCs/>
        </w:rPr>
        <w:t>self-contained</w:t>
      </w:r>
      <w:r w:rsidR="004C6822">
        <w:rPr>
          <w:rFonts w:ascii="TimesNewRomanPS-BoldMT" w:hAnsi="TimesNewRomanPS-BoldMT" w:cs="TimesNewRomanPS-BoldMT"/>
          <w:b/>
          <w:bCs/>
        </w:rPr>
        <w:t>, because this section constitutes the</w:t>
      </w:r>
      <w:r w:rsidR="005C6808">
        <w:rPr>
          <w:rFonts w:ascii="TimesNewRomanPS-BoldMT" w:hAnsi="TimesNewRomanPS-BoldMT" w:cs="TimesNewRomanPS-BoldMT"/>
          <w:b/>
          <w:bCs/>
        </w:rPr>
        <w:t xml:space="preserve"> text </w:t>
      </w:r>
      <w:r w:rsidR="004C6822">
        <w:rPr>
          <w:rFonts w:ascii="TimesNewRomanPS-BoldMT" w:hAnsi="TimesNewRomanPS-BoldMT" w:cs="TimesNewRomanPS-BoldMT"/>
          <w:b/>
          <w:bCs/>
        </w:rPr>
        <w:t xml:space="preserve">that </w:t>
      </w:r>
      <w:r w:rsidR="005C6808">
        <w:rPr>
          <w:rFonts w:ascii="TimesNewRomanPS-BoldMT" w:hAnsi="TimesNewRomanPS-BoldMT" w:cs="TimesNewRomanPS-BoldMT"/>
          <w:b/>
          <w:bCs/>
        </w:rPr>
        <w:t xml:space="preserve">is going to appear in the </w:t>
      </w:r>
      <w:r w:rsidR="004C6822">
        <w:rPr>
          <w:rFonts w:ascii="TimesNewRomanPS-BoldMT" w:hAnsi="TimesNewRomanPS-BoldMT" w:cs="TimesNewRomanPS-BoldMT"/>
          <w:b/>
          <w:bCs/>
        </w:rPr>
        <w:t>abstract book that will be</w:t>
      </w:r>
      <w:r w:rsidR="005C6808">
        <w:rPr>
          <w:rFonts w:ascii="TimesNewRomanPS-BoldMT" w:hAnsi="TimesNewRomanPS-BoldMT" w:cs="TimesNewRomanPS-BoldMT"/>
          <w:b/>
          <w:bCs/>
        </w:rPr>
        <w:t xml:space="preserve"> distributed at</w:t>
      </w:r>
      <w:r w:rsidR="00A11457">
        <w:rPr>
          <w:rFonts w:ascii="TimesNewRomanPS-BoldMT" w:hAnsi="TimesNewRomanPS-BoldMT" w:cs="TimesNewRomanPS-BoldMT"/>
          <w:b/>
          <w:bCs/>
        </w:rPr>
        <w:t xml:space="preserve"> </w:t>
      </w:r>
      <w:r w:rsidR="005C6808">
        <w:rPr>
          <w:rFonts w:ascii="TimesNewRomanPS-BoldMT" w:hAnsi="TimesNewRomanPS-BoldMT" w:cs="TimesNewRomanPS-BoldMT"/>
          <w:b/>
          <w:bCs/>
        </w:rPr>
        <w:t>the conference.</w:t>
      </w:r>
    </w:p>
    <w:p w14:paraId="4997278E" w14:textId="77777777" w:rsidR="00A11457" w:rsidRDefault="00A11457" w:rsidP="005C68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46D55DA9" w14:textId="77777777" w:rsidR="005C6808" w:rsidRDefault="005C6808" w:rsidP="005C68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Motivation</w:t>
      </w:r>
    </w:p>
    <w:p w14:paraId="0276E587" w14:textId="77777777" w:rsidR="005C6808" w:rsidRDefault="007F47CD" w:rsidP="003E50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</w:t>
      </w:r>
      <w:r w:rsidR="00DC564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Motivation section should</w:t>
      </w:r>
      <w:r w:rsidR="00DC5641">
        <w:rPr>
          <w:rFonts w:ascii="TimesNewRomanPSMT" w:hAnsi="TimesNewRomanPSMT" w:cs="TimesNewRomanPSMT"/>
        </w:rPr>
        <w:t xml:space="preserve"> be used to describe the b</w:t>
      </w:r>
      <w:r w:rsidR="005C6808">
        <w:rPr>
          <w:rFonts w:ascii="TimesNewRomanPSMT" w:hAnsi="TimesNewRomanPSMT" w:cs="TimesNewRomanPSMT"/>
        </w:rPr>
        <w:t>ackground of your work</w:t>
      </w:r>
      <w:r w:rsidR="004C6822">
        <w:rPr>
          <w:rFonts w:ascii="TimesNewRomanPSMT" w:hAnsi="TimesNewRomanPSMT" w:cs="TimesNewRomanPSMT"/>
        </w:rPr>
        <w:t xml:space="preserve"> and its relationship to previous work in the field</w:t>
      </w:r>
      <w:r w:rsidR="005C6808">
        <w:rPr>
          <w:rFonts w:ascii="TimesNewRomanPSMT" w:hAnsi="TimesNewRomanPSMT" w:cs="TimesNewRomanPSMT"/>
        </w:rPr>
        <w:t>. Cite references using footnotes</w:t>
      </w:r>
      <w:r w:rsidR="00DC5641">
        <w:rPr>
          <w:rStyle w:val="FootnoteReference"/>
          <w:rFonts w:ascii="TimesNewRomanPSMT" w:hAnsi="TimesNewRomanPSMT" w:cs="TimesNewRomanPSMT"/>
        </w:rPr>
        <w:footnoteReference w:id="1"/>
      </w:r>
      <w:r w:rsidR="005C6808">
        <w:rPr>
          <w:rFonts w:ascii="TimesNewRomanPSMT" w:hAnsi="TimesNewRomanPSMT" w:cs="TimesNewRomanPSMT"/>
        </w:rPr>
        <w:t>. You may</w:t>
      </w:r>
      <w:r w:rsidR="00DC5641">
        <w:rPr>
          <w:rFonts w:ascii="TimesNewRomanPSMT" w:hAnsi="TimesNewRomanPSMT" w:cs="TimesNewRomanPSMT"/>
        </w:rPr>
        <w:t xml:space="preserve"> </w:t>
      </w:r>
      <w:r w:rsidR="005C6808">
        <w:rPr>
          <w:rFonts w:ascii="TimesNewRomanPSMT" w:hAnsi="TimesNewRomanPSMT" w:cs="TimesNewRomanPSMT"/>
        </w:rPr>
        <w:t>refer to the Figures you provide on the second page to illustrate basic structures, device designs, etc. (see</w:t>
      </w:r>
      <w:r w:rsidR="00DD5806">
        <w:rPr>
          <w:rFonts w:ascii="TimesNewRomanPSMT" w:hAnsi="TimesNewRomanPSMT" w:cs="TimesNewRomanPSMT"/>
        </w:rPr>
        <w:t xml:space="preserve"> </w:t>
      </w:r>
      <w:r w:rsidR="005C6808">
        <w:rPr>
          <w:rFonts w:ascii="TimesNewRomanPSMT" w:hAnsi="TimesNewRomanPSMT" w:cs="TimesNewRomanPSMT"/>
        </w:rPr>
        <w:t>Fig. 1).</w:t>
      </w:r>
    </w:p>
    <w:p w14:paraId="26502A4F" w14:textId="77777777" w:rsidR="00A11457" w:rsidRDefault="00A11457" w:rsidP="005C68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6C73F05E" w14:textId="77777777" w:rsidR="005C6808" w:rsidRDefault="005C6808" w:rsidP="005C68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Results</w:t>
      </w:r>
    </w:p>
    <w:p w14:paraId="36D9248F" w14:textId="77777777" w:rsidR="005C6808" w:rsidRPr="00676BAE" w:rsidRDefault="00676BAE" w:rsidP="00676B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</w:rPr>
      </w:pPr>
      <w:r w:rsidRPr="003E50ED">
        <w:rPr>
          <w:rFonts w:ascii="TimesNewRomanPSMT" w:hAnsi="TimesNewRomanPSMT" w:cs="TimesNewRomanPSMT"/>
          <w:b/>
        </w:rPr>
        <w:t>Use this template to create your abstract, and convert to PDF format prior to submissi</w:t>
      </w:r>
      <w:r>
        <w:rPr>
          <w:rFonts w:ascii="TimesNewRomanPSMT" w:hAnsi="TimesNewRomanPSMT" w:cs="TimesNewRomanPSMT"/>
          <w:b/>
        </w:rPr>
        <w:t>on.</w:t>
      </w:r>
      <w:r w:rsidRPr="00676BA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The Results section should convey the details of your approach and outcome of your work, including experimental methods, data, modeling, etc. </w:t>
      </w:r>
      <w:r w:rsidR="005C6808">
        <w:rPr>
          <w:rFonts w:ascii="TimesNewRomanPSMT" w:hAnsi="TimesNewRomanPSMT" w:cs="TimesNewRomanPSMT"/>
        </w:rPr>
        <w:t>I</w:t>
      </w:r>
      <w:r>
        <w:rPr>
          <w:rFonts w:ascii="TimesNewRomanPSMT" w:hAnsi="TimesNewRomanPSMT" w:cs="TimesNewRomanPSMT"/>
        </w:rPr>
        <w:t>t is mandatory to present</w:t>
      </w:r>
      <w:r w:rsidR="003E50ED">
        <w:rPr>
          <w:rFonts w:ascii="TimesNewRomanPSMT" w:hAnsi="TimesNewRomanPSMT" w:cs="TimesNewRomanPSMT"/>
        </w:rPr>
        <w:t xml:space="preserve"> </w:t>
      </w:r>
      <w:r w:rsidR="000C7197">
        <w:rPr>
          <w:rFonts w:ascii="TimesNewRomanPSMT" w:hAnsi="TimesNewRomanPSMT" w:cs="TimesNewRomanPSMT"/>
        </w:rPr>
        <w:t xml:space="preserve">only </w:t>
      </w:r>
      <w:r w:rsidR="0097262D">
        <w:rPr>
          <w:rFonts w:ascii="TimesNewRomanPSMT" w:hAnsi="TimesNewRomanPSMT" w:cs="TimesNewRomanPSMT"/>
        </w:rPr>
        <w:t>existing</w:t>
      </w:r>
      <w:r w:rsidR="005C6808">
        <w:rPr>
          <w:rFonts w:ascii="TimesNewRomanPSMT" w:hAnsi="TimesNewRomanPSMT" w:cs="TimesNewRomanPSMT"/>
        </w:rPr>
        <w:t xml:space="preserve"> results</w:t>
      </w:r>
      <w:r w:rsidR="000C7197">
        <w:rPr>
          <w:rFonts w:ascii="TimesNewRomanPSMT" w:hAnsi="TimesNewRomanPSMT" w:cs="TimesNewRomanPSMT"/>
        </w:rPr>
        <w:t xml:space="preserve"> – please do not refer to anticipated results</w:t>
      </w:r>
      <w:r w:rsidR="005C6808">
        <w:rPr>
          <w:rFonts w:ascii="TimesNewRomanPSMT" w:hAnsi="TimesNewRomanPSMT" w:cs="TimesNewRomanPSMT"/>
        </w:rPr>
        <w:t xml:space="preserve">. Illustrate your approach and </w:t>
      </w:r>
      <w:r w:rsidR="000C7197">
        <w:rPr>
          <w:rFonts w:ascii="TimesNewRomanPSMT" w:hAnsi="TimesNewRomanPSMT" w:cs="TimesNewRomanPSMT"/>
        </w:rPr>
        <w:t xml:space="preserve">your </w:t>
      </w:r>
      <w:r w:rsidR="005C6808">
        <w:rPr>
          <w:rFonts w:ascii="TimesNewRomanPSMT" w:hAnsi="TimesNewRomanPSMT" w:cs="TimesNewRomanPSMT"/>
        </w:rPr>
        <w:t>results by</w:t>
      </w:r>
      <w:r w:rsidR="00DD5806">
        <w:rPr>
          <w:rFonts w:ascii="TimesNewRomanPSMT" w:hAnsi="TimesNewRomanPSMT" w:cs="TimesNewRomanPSMT"/>
        </w:rPr>
        <w:t xml:space="preserve"> </w:t>
      </w:r>
      <w:r w:rsidR="005C6808">
        <w:rPr>
          <w:rFonts w:ascii="TimesNewRomanPSMT" w:hAnsi="TimesNewRomanPSMT" w:cs="TimesNewRomanPSMT"/>
        </w:rPr>
        <w:t xml:space="preserve">referring to </w:t>
      </w:r>
      <w:r w:rsidR="000C7197">
        <w:rPr>
          <w:rFonts w:ascii="TimesNewRomanPSMT" w:hAnsi="TimesNewRomanPSMT" w:cs="TimesNewRomanPSMT"/>
        </w:rPr>
        <w:t>the f</w:t>
      </w:r>
      <w:r w:rsidR="005C6808">
        <w:rPr>
          <w:rFonts w:ascii="TimesNewRomanPSMT" w:hAnsi="TimesNewRomanPSMT" w:cs="TimesNewRomanPSMT"/>
        </w:rPr>
        <w:t xml:space="preserve">igures on the second page (see Fig. 2 and Fig. 3). </w:t>
      </w:r>
      <w:r w:rsidR="005C6808">
        <w:rPr>
          <w:rFonts w:ascii="TimesNewRomanPS-BoldMT" w:hAnsi="TimesNewRomanPS-BoldMT" w:cs="TimesNewRomanPS-BoldMT"/>
          <w:b/>
          <w:bCs/>
        </w:rPr>
        <w:t>The second page should contain figures</w:t>
      </w:r>
      <w:r w:rsidR="00DD5806">
        <w:rPr>
          <w:rFonts w:ascii="TimesNewRomanPS-BoldMT" w:hAnsi="TimesNewRomanPS-BoldMT" w:cs="TimesNewRomanPS-BoldMT"/>
          <w:b/>
          <w:bCs/>
        </w:rPr>
        <w:t xml:space="preserve"> </w:t>
      </w:r>
      <w:r w:rsidR="005C6808">
        <w:rPr>
          <w:rFonts w:ascii="TimesNewRomanPS-BoldMT" w:hAnsi="TimesNewRomanPS-BoldMT" w:cs="TimesNewRomanPS-BoldMT"/>
          <w:b/>
          <w:bCs/>
        </w:rPr>
        <w:t>only!</w:t>
      </w:r>
    </w:p>
    <w:p w14:paraId="435C56B1" w14:textId="77777777" w:rsidR="00DD5806" w:rsidRDefault="00DD5806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14:paraId="4876AED9" w14:textId="77777777" w:rsidR="005C6808" w:rsidRPr="000844EE" w:rsidRDefault="00557461" w:rsidP="005C68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557461">
        <w:rPr>
          <w:rFonts w:ascii="Arial-BoldMT" w:hAnsi="Arial-BoldMT" w:cs="Arial-BoldMT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E9FEA" wp14:editId="0DE988C3">
                <wp:simplePos x="0" y="0"/>
                <wp:positionH relativeFrom="column">
                  <wp:posOffset>259080</wp:posOffset>
                </wp:positionH>
                <wp:positionV relativeFrom="paragraph">
                  <wp:posOffset>3093720</wp:posOffset>
                </wp:positionV>
                <wp:extent cx="5600700" cy="5212080"/>
                <wp:effectExtent l="0" t="0" r="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21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67EB4" w14:textId="77777777" w:rsidR="00557461" w:rsidRDefault="005574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AAF5EF" wp14:editId="24A9B542">
                                  <wp:extent cx="5463540" cy="4525067"/>
                                  <wp:effectExtent l="0" t="0" r="381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5383" cy="4526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57B63A" w14:textId="77777777" w:rsidR="00557461" w:rsidRDefault="00557461" w:rsidP="00557461">
                            <w:pPr>
                              <w:jc w:val="center"/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 xml:space="preserve">Fig. 3: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You may include up to six figures on the second page. A minimum of two</w:t>
                            </w:r>
                            <w:r w:rsidR="00810A61">
                              <w:rPr>
                                <w:rFonts w:ascii="TimesNewRomanPSMT" w:hAnsi="TimesNewRomanPSMT" w:cs="TimesNewRomanPSMT"/>
                              </w:rPr>
                              <w:t xml:space="preserve"> figures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is recommended.</w:t>
                            </w:r>
                            <w:r w:rsidR="00810A61">
                              <w:rPr>
                                <w:rFonts w:ascii="TimesNewRomanPSMT" w:hAnsi="TimesNewRomanPSMT" w:cs="TimesNewRomanPSMT"/>
                              </w:rPr>
                              <w:t xml:space="preserve"> All figures must fit on this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E9F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pt;margin-top:243.6pt;width:441pt;height:4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" stroked="f">
                <v:textbox>
                  <w:txbxContent>
                    <w:p w14:paraId="73A67EB4" w14:textId="77777777" w:rsidR="00557461" w:rsidRDefault="00557461">
                      <w:r>
                        <w:rPr>
                          <w:noProof/>
                        </w:rPr>
                        <w:drawing>
                          <wp:inline distT="0" distB="0" distL="0" distR="0" wp14:anchorId="67AAF5EF" wp14:editId="24A9B542">
                            <wp:extent cx="5463540" cy="4525067"/>
                            <wp:effectExtent l="0" t="0" r="381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5383" cy="4526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57B63A" w14:textId="77777777" w:rsidR="00557461" w:rsidRDefault="00557461" w:rsidP="00557461">
                      <w:pPr>
                        <w:jc w:val="center"/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 xml:space="preserve">Fig. 3: </w:t>
                      </w:r>
                      <w:r>
                        <w:rPr>
                          <w:rFonts w:ascii="TimesNewRomanPSMT" w:hAnsi="TimesNewRomanPSMT" w:cs="TimesNewRomanPSMT"/>
                        </w:rPr>
                        <w:t>You may include up to six figures on the second page. A minimum of two</w:t>
                      </w:r>
                      <w:r w:rsidR="00810A61">
                        <w:rPr>
                          <w:rFonts w:ascii="TimesNewRomanPSMT" w:hAnsi="TimesNewRomanPSMT" w:cs="TimesNewRomanPSMT"/>
                        </w:rPr>
                        <w:t xml:space="preserve"> figures</w:t>
                      </w:r>
                      <w:r>
                        <w:rPr>
                          <w:rFonts w:ascii="TimesNewRomanPSMT" w:hAnsi="TimesNewRomanPSMT" w:cs="TimesNewRomanPSMT"/>
                        </w:rPr>
                        <w:t xml:space="preserve"> is recommended.</w:t>
                      </w:r>
                      <w:r w:rsidR="00810A61">
                        <w:rPr>
                          <w:rFonts w:ascii="TimesNewRomanPSMT" w:hAnsi="TimesNewRomanPSMT" w:cs="TimesNewRomanPSMT"/>
                        </w:rPr>
                        <w:t xml:space="preserve"> All figures must fit on this page.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A5F" w:rsidRPr="000844EE"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04F85" wp14:editId="7F67815F">
                <wp:simplePos x="0" y="0"/>
                <wp:positionH relativeFrom="column">
                  <wp:posOffset>22860</wp:posOffset>
                </wp:positionH>
                <wp:positionV relativeFrom="paragraph">
                  <wp:posOffset>571500</wp:posOffset>
                </wp:positionV>
                <wp:extent cx="2887980" cy="2225040"/>
                <wp:effectExtent l="0" t="0" r="7620" b="381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93EA1" w14:textId="77777777" w:rsidR="000844EE" w:rsidRDefault="000844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B59E1" wp14:editId="6BD3C95A">
                                  <wp:extent cx="2695942" cy="160782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3021" cy="1606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246401" w14:textId="77777777" w:rsidR="000844EE" w:rsidRDefault="000844EE" w:rsidP="000844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 xml:space="preserve">Fig. 1: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B</w:t>
                            </w:r>
                            <w:r w:rsidR="00810A61">
                              <w:rPr>
                                <w:rFonts w:ascii="TimesNewRomanPSMT" w:hAnsi="TimesNewRomanPSMT" w:cs="TimesNewRomanPSMT"/>
                              </w:rPr>
                              <w:t xml:space="preserve">riefly describe figure contents. Try to make captions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self-explanatory.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4F85" id="_x0000_s1027" type="#_x0000_t202" style="position:absolute;margin-left:1.8pt;margin-top:45pt;width:227.4pt;height:1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" stroked="f">
                <v:textbox>
                  <w:txbxContent>
                    <w:p w14:paraId="32393EA1" w14:textId="77777777" w:rsidR="000844EE" w:rsidRDefault="000844EE">
                      <w:r>
                        <w:rPr>
                          <w:noProof/>
                        </w:rPr>
                        <w:drawing>
                          <wp:inline distT="0" distB="0" distL="0" distR="0" wp14:anchorId="1D9B59E1" wp14:editId="6BD3C95A">
                            <wp:extent cx="2695942" cy="160782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3021" cy="1606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246401" w14:textId="77777777" w:rsidR="000844EE" w:rsidRDefault="000844EE" w:rsidP="000844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 xml:space="preserve">Fig. 1: </w:t>
                      </w:r>
                      <w:r>
                        <w:rPr>
                          <w:rFonts w:ascii="TimesNewRomanPSMT" w:hAnsi="TimesNewRomanPSMT" w:cs="TimesNewRomanPSMT"/>
                        </w:rPr>
                        <w:t>B</w:t>
                      </w:r>
                      <w:r w:rsidR="00810A61">
                        <w:rPr>
                          <w:rFonts w:ascii="TimesNewRomanPSMT" w:hAnsi="TimesNewRomanPSMT" w:cs="TimesNewRomanPSMT"/>
                        </w:rPr>
                        <w:t xml:space="preserve">riefly describe figure contents. Try to make captions </w:t>
                      </w:r>
                      <w:r>
                        <w:rPr>
                          <w:rFonts w:ascii="TimesNewRomanPSMT" w:hAnsi="TimesNewRomanPSMT" w:cs="TimesNewRomanPSMT"/>
                        </w:rPr>
                        <w:t>self-explanatory.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2EB" w:rsidRPr="00D222EB">
        <w:rPr>
          <w:rFonts w:ascii="Arial-BoldMT" w:hAnsi="Arial-BoldMT" w:cs="Arial-BoldM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B1478" wp14:editId="2FAD1C48">
                <wp:simplePos x="0" y="0"/>
                <wp:positionH relativeFrom="column">
                  <wp:posOffset>3268980</wp:posOffset>
                </wp:positionH>
                <wp:positionV relativeFrom="paragraph">
                  <wp:posOffset>457200</wp:posOffset>
                </wp:positionV>
                <wp:extent cx="2689860" cy="24155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EF828" w14:textId="77777777" w:rsidR="00D222EB" w:rsidRDefault="00D222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E07FE0" wp14:editId="5D9689B8">
                                  <wp:extent cx="2499360" cy="179403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7893" cy="1792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B2F098" w14:textId="77777777" w:rsidR="00D222EB" w:rsidRDefault="00D222EB" w:rsidP="00D222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 xml:space="preserve">Fig. 2: 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When using photos, make sure the resolution is sufficient.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1478" id="_x0000_s1028" type="#_x0000_t202" style="position:absolute;margin-left:257.4pt;margin-top:36pt;width:211.8pt;height:1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" stroked="f">
                <v:textbox>
                  <w:txbxContent>
                    <w:p w14:paraId="54EEF828" w14:textId="77777777" w:rsidR="00D222EB" w:rsidRDefault="00D222EB">
                      <w:r>
                        <w:rPr>
                          <w:noProof/>
                        </w:rPr>
                        <w:drawing>
                          <wp:inline distT="0" distB="0" distL="0" distR="0" wp14:anchorId="36E07FE0" wp14:editId="5D9689B8">
                            <wp:extent cx="2499360" cy="179403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7893" cy="1792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B2F098" w14:textId="77777777" w:rsidR="00D222EB" w:rsidRDefault="00D222EB" w:rsidP="00D222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 xml:space="preserve">Fig. 2: </w:t>
                      </w:r>
                      <w:r>
                        <w:rPr>
                          <w:rFonts w:ascii="TimesNewRomanPSMT" w:hAnsi="TimesNewRomanPSMT" w:cs="TimesNewRomanPSMT"/>
                        </w:rPr>
                        <w:t>When using photos, make sure the resolution is sufficient.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806">
        <w:rPr>
          <w:rFonts w:ascii="Arial-BoldMT" w:hAnsi="Arial-BoldMT" w:cs="Arial-BoldMT"/>
          <w:b/>
          <w:bCs/>
          <w:sz w:val="28"/>
          <w:szCs w:val="28"/>
        </w:rPr>
        <w:t>Figures</w:t>
      </w:r>
    </w:p>
    <w:sectPr w:rsidR="005C6808" w:rsidRPr="00084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BA4B" w14:textId="77777777" w:rsidR="00965A37" w:rsidRDefault="00965A37" w:rsidP="00DC5641">
      <w:pPr>
        <w:spacing w:after="0" w:line="240" w:lineRule="auto"/>
      </w:pPr>
      <w:r>
        <w:separator/>
      </w:r>
    </w:p>
  </w:endnote>
  <w:endnote w:type="continuationSeparator" w:id="0">
    <w:p w14:paraId="3C3D0A6D" w14:textId="77777777" w:rsidR="00965A37" w:rsidRDefault="00965A37" w:rsidP="00D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FF6B" w14:textId="77777777" w:rsidR="00965A37" w:rsidRDefault="00965A37" w:rsidP="00DC5641">
      <w:pPr>
        <w:spacing w:after="0" w:line="240" w:lineRule="auto"/>
      </w:pPr>
      <w:r>
        <w:separator/>
      </w:r>
    </w:p>
  </w:footnote>
  <w:footnote w:type="continuationSeparator" w:id="0">
    <w:p w14:paraId="676A9A73" w14:textId="77777777" w:rsidR="00965A37" w:rsidRDefault="00965A37" w:rsidP="00DC5641">
      <w:pPr>
        <w:spacing w:after="0" w:line="240" w:lineRule="auto"/>
      </w:pPr>
      <w:r>
        <w:continuationSeparator/>
      </w:r>
    </w:p>
  </w:footnote>
  <w:footnote w:id="1">
    <w:p w14:paraId="7E4E4C98" w14:textId="77777777" w:rsidR="00DC5641" w:rsidRDefault="00DC56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NewRomanPSMT" w:hAnsi="TimesNewRomanPSMT" w:cs="TimesNewRomanPSMT"/>
        </w:rPr>
        <w:t>J.</w:t>
      </w:r>
      <w:r w:rsidR="0055746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R. </w:t>
      </w:r>
      <w:proofErr w:type="spellStart"/>
      <w:r>
        <w:rPr>
          <w:rFonts w:ascii="TimesNewRomanPSMT" w:hAnsi="TimesNewRomanPSMT" w:cs="TimesNewRomanPSMT"/>
        </w:rPr>
        <w:t>Knoweverything</w:t>
      </w:r>
      <w:proofErr w:type="spellEnd"/>
      <w:r>
        <w:rPr>
          <w:rFonts w:ascii="TimesNewRomanPSMT" w:hAnsi="TimesNewRomanPSMT" w:cs="TimesNewRomanPSMT"/>
        </w:rPr>
        <w:t>, “Title of important work</w:t>
      </w:r>
      <w:r w:rsidR="00557461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” </w:t>
      </w:r>
      <w:r w:rsidRPr="00557461">
        <w:rPr>
          <w:rFonts w:ascii="TimesNewRomanPSMT" w:hAnsi="TimesNewRomanPSMT" w:cs="TimesNewRomanPSMT"/>
          <w:i/>
        </w:rPr>
        <w:t>J. Appl. Phys.</w:t>
      </w:r>
      <w:r w:rsidR="00557461">
        <w:rPr>
          <w:rFonts w:ascii="TimesNewRomanPSMT" w:hAnsi="TimesNewRomanPSMT" w:cs="TimesNewRomanPSMT"/>
        </w:rPr>
        <w:t xml:space="preserve"> vol. 38, no. </w:t>
      </w:r>
      <w:r>
        <w:rPr>
          <w:rFonts w:ascii="TimesNewRomanPSMT" w:hAnsi="TimesNewRomanPSMT" w:cs="TimesNewRomanPSMT"/>
        </w:rPr>
        <w:t xml:space="preserve">6, </w:t>
      </w:r>
      <w:r w:rsidR="00557461">
        <w:rPr>
          <w:rFonts w:ascii="TimesNewRomanPSMT" w:hAnsi="TimesNewRomanPSMT" w:cs="TimesNewRomanPSMT"/>
        </w:rPr>
        <w:t xml:space="preserve">p. </w:t>
      </w:r>
      <w:r>
        <w:rPr>
          <w:rFonts w:ascii="TimesNewRomanPSMT" w:hAnsi="TimesNewRomanPSMT" w:cs="TimesNewRomanPSMT"/>
        </w:rPr>
        <w:t xml:space="preserve">33 </w:t>
      </w:r>
      <w:r w:rsidR="00557461">
        <w:rPr>
          <w:rFonts w:ascii="TimesNewRomanPSMT" w:hAnsi="TimesNewRomanPSMT" w:cs="TimesNewRomanPSMT"/>
        </w:rPr>
        <w:t>(</w:t>
      </w:r>
      <w:r>
        <w:rPr>
          <w:rFonts w:ascii="TimesNewRomanPSMT" w:hAnsi="TimesNewRomanPSMT" w:cs="TimesNewRomanPSMT"/>
        </w:rPr>
        <w:t>1999</w:t>
      </w:r>
      <w:r w:rsidR="00557461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08"/>
    <w:rsid w:val="000844EE"/>
    <w:rsid w:val="000C7197"/>
    <w:rsid w:val="00244A5F"/>
    <w:rsid w:val="003E50ED"/>
    <w:rsid w:val="004C6822"/>
    <w:rsid w:val="00557461"/>
    <w:rsid w:val="005A3839"/>
    <w:rsid w:val="005C6808"/>
    <w:rsid w:val="005F559A"/>
    <w:rsid w:val="00676BAE"/>
    <w:rsid w:val="00732A55"/>
    <w:rsid w:val="007F47CD"/>
    <w:rsid w:val="00810A61"/>
    <w:rsid w:val="00965A37"/>
    <w:rsid w:val="0097262D"/>
    <w:rsid w:val="00A11457"/>
    <w:rsid w:val="00AC474F"/>
    <w:rsid w:val="00B94E6A"/>
    <w:rsid w:val="00D222EB"/>
    <w:rsid w:val="00DC5641"/>
    <w:rsid w:val="00DD5806"/>
    <w:rsid w:val="00F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FF9E"/>
  <w15:docId w15:val="{6A6FD01A-F65B-40AF-8653-30F7E27D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56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56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56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A61F-6F46-404F-9172-0EA820FB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rjkapla</dc:creator>
  <cp:lastModifiedBy>Tom</cp:lastModifiedBy>
  <cp:revision>14</cp:revision>
  <dcterms:created xsi:type="dcterms:W3CDTF">2014-05-21T23:51:00Z</dcterms:created>
  <dcterms:modified xsi:type="dcterms:W3CDTF">2020-04-10T17:09:00Z</dcterms:modified>
</cp:coreProperties>
</file>